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tabs>
          <w:tab w:val="left" w:pos="5200"/>
        </w:tabs>
        <w:spacing w:line="240" w:lineRule="auto"/>
        <w:ind w:left="3240" w:firstLine="0"/>
        <w:jc w:val="right"/>
        <w:rPr>
          <w:b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 w:rsidRPr="0094353B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№</w:t>
      </w:r>
      <w:r w:rsidR="007864D5" w:rsidRPr="007864D5">
        <w:rPr>
          <w:b/>
          <w:sz w:val="24"/>
          <w:szCs w:val="24"/>
        </w:rPr>
        <w:t>__</w:t>
      </w:r>
      <w:r w:rsidRPr="00EC34D6">
        <w:rPr>
          <w:b/>
          <w:sz w:val="24"/>
          <w:szCs w:val="24"/>
        </w:rPr>
        <w:t xml:space="preserve"> к протоколу</w:t>
      </w:r>
      <w:r>
        <w:rPr>
          <w:b/>
          <w:sz w:val="24"/>
          <w:szCs w:val="24"/>
        </w:rPr>
        <w:br/>
        <w:t xml:space="preserve">заседания Закупочной комиссии </w:t>
      </w:r>
    </w:p>
    <w:p w:rsidR="006C0EA7" w:rsidRPr="00FF7F63" w:rsidRDefault="006C0EA7" w:rsidP="006C0EA7">
      <w:pPr>
        <w:tabs>
          <w:tab w:val="left" w:pos="5200"/>
        </w:tabs>
        <w:spacing w:line="240" w:lineRule="auto"/>
        <w:ind w:left="3240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864D5" w:rsidRPr="00FF7F63">
        <w:rPr>
          <w:b/>
          <w:sz w:val="24"/>
          <w:szCs w:val="24"/>
        </w:rPr>
        <w:t>__________</w:t>
      </w:r>
      <w:r>
        <w:rPr>
          <w:b/>
          <w:sz w:val="24"/>
          <w:szCs w:val="24"/>
        </w:rPr>
        <w:t xml:space="preserve"> №</w:t>
      </w:r>
      <w:r w:rsidR="007864D5" w:rsidRPr="00FF7F63">
        <w:rPr>
          <w:b/>
          <w:sz w:val="24"/>
          <w:szCs w:val="24"/>
        </w:rPr>
        <w:t>_______________</w:t>
      </w: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«УТВЕРЖДАЮ»</w:t>
      </w: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right="306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right="306" w:hanging="2"/>
        <w:jc w:val="left"/>
        <w:rPr>
          <w:b/>
          <w:sz w:val="24"/>
          <w:szCs w:val="24"/>
        </w:rPr>
      </w:pPr>
      <w:r w:rsidRPr="006C43CF">
        <w:rPr>
          <w:b/>
          <w:sz w:val="24"/>
          <w:szCs w:val="24"/>
        </w:rPr>
        <w:t>Председатель Закупочной  комиссии</w:t>
      </w:r>
    </w:p>
    <w:p w:rsidR="006C0EA7" w:rsidRPr="0094353B" w:rsidRDefault="006C0EA7" w:rsidP="006C0EA7">
      <w:pPr>
        <w:shd w:val="clear" w:color="auto" w:fill="FFFFFF"/>
        <w:tabs>
          <w:tab w:val="left" w:pos="5200"/>
        </w:tabs>
        <w:spacing w:line="240" w:lineRule="auto"/>
        <w:ind w:left="4502" w:hanging="2"/>
        <w:jc w:val="left"/>
        <w:rPr>
          <w:b/>
          <w:color w:val="000000"/>
          <w:spacing w:val="-7"/>
          <w:sz w:val="24"/>
          <w:szCs w:val="24"/>
        </w:rPr>
      </w:pPr>
      <w:r w:rsidRPr="0094353B">
        <w:rPr>
          <w:b/>
          <w:color w:val="000000"/>
          <w:spacing w:val="-7"/>
          <w:sz w:val="24"/>
          <w:szCs w:val="24"/>
        </w:rPr>
        <w:t xml:space="preserve">__________________  </w:t>
      </w:r>
      <w:r>
        <w:rPr>
          <w:b/>
          <w:color w:val="000000"/>
          <w:spacing w:val="-7"/>
          <w:sz w:val="24"/>
          <w:szCs w:val="24"/>
        </w:rPr>
        <w:t>(Алфеев А.А.</w:t>
      </w:r>
      <w:r w:rsidRPr="0094353B">
        <w:rPr>
          <w:b/>
          <w:color w:val="000000"/>
          <w:spacing w:val="-7"/>
          <w:sz w:val="24"/>
          <w:szCs w:val="24"/>
        </w:rPr>
        <w:t>)</w:t>
      </w:r>
    </w:p>
    <w:p w:rsidR="006C0EA7" w:rsidRPr="0094353B" w:rsidRDefault="006C0EA7" w:rsidP="006C0EA7">
      <w:pPr>
        <w:shd w:val="clear" w:color="auto" w:fill="FFFFFF"/>
        <w:tabs>
          <w:tab w:val="left" w:pos="5200"/>
        </w:tabs>
        <w:spacing w:line="240" w:lineRule="auto"/>
        <w:ind w:left="4502" w:hanging="2"/>
        <w:jc w:val="left"/>
        <w:rPr>
          <w:b/>
          <w:color w:val="000000"/>
          <w:spacing w:val="-7"/>
          <w:sz w:val="24"/>
          <w:szCs w:val="24"/>
        </w:rPr>
      </w:pPr>
      <w:r w:rsidRPr="0094353B">
        <w:rPr>
          <w:b/>
          <w:color w:val="000000"/>
          <w:spacing w:val="-7"/>
          <w:sz w:val="24"/>
          <w:szCs w:val="24"/>
        </w:rPr>
        <w:t xml:space="preserve"> «___»________________20__ г.</w:t>
      </w:r>
    </w:p>
    <w:p w:rsidR="006C0EA7" w:rsidRPr="0094353B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931CE5" w:rsidRPr="004C7BFB" w:rsidRDefault="00931CE5" w:rsidP="00931CE5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74492C" w:rsidRPr="00556DBF" w:rsidRDefault="0074492C" w:rsidP="0094353B">
      <w:pPr>
        <w:spacing w:line="240" w:lineRule="auto"/>
        <w:ind w:left="360" w:right="306" w:firstLine="0"/>
        <w:jc w:val="center"/>
        <w:rPr>
          <w:i/>
          <w:sz w:val="24"/>
          <w:szCs w:val="24"/>
        </w:rPr>
      </w:pPr>
    </w:p>
    <w:p w:rsidR="009C1F02" w:rsidRPr="009C1F02" w:rsidRDefault="00A02E1F" w:rsidP="009C1F02">
      <w:pPr>
        <w:pStyle w:val="a9"/>
        <w:jc w:val="center"/>
      </w:pPr>
      <w:r w:rsidRPr="00E217EB">
        <w:t xml:space="preserve">по </w:t>
      </w:r>
      <w:r w:rsidR="004C7BFB">
        <w:t>закупочной процедуре</w:t>
      </w:r>
      <w:r w:rsidRPr="00E217EB">
        <w:t xml:space="preserve"> на право заключени</w:t>
      </w:r>
      <w:r>
        <w:t>я</w:t>
      </w:r>
      <w:r w:rsidRPr="00E217EB">
        <w:t xml:space="preserve"> договора</w:t>
      </w:r>
    </w:p>
    <w:p w:rsidR="00A02E1F" w:rsidRPr="00E217EB" w:rsidRDefault="009C1F02" w:rsidP="009C1F02">
      <w:pPr>
        <w:pStyle w:val="a9"/>
        <w:jc w:val="center"/>
      </w:pPr>
      <w:r w:rsidRPr="004C7BFB">
        <w:t xml:space="preserve">НА </w:t>
      </w:r>
      <w:r w:rsidR="00E13EC4">
        <w:t>ПОСТАВКУ</w:t>
      </w:r>
      <w:r w:rsidR="00597AF3">
        <w:t xml:space="preserve"> МТР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490587">
        <w:rPr>
          <w:b/>
          <w:sz w:val="24"/>
          <w:szCs w:val="24"/>
        </w:rPr>
        <w:t>11</w:t>
      </w:r>
      <w:r w:rsidRPr="0094353B">
        <w:rPr>
          <w:b/>
          <w:sz w:val="24"/>
          <w:szCs w:val="24"/>
        </w:rPr>
        <w:t xml:space="preserve"> г.</w:t>
      </w:r>
    </w:p>
    <w:p w:rsidR="00F55C97" w:rsidRDefault="00F55C9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lastRenderedPageBreak/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 «ИНТЕР РАО ЕЭС ФИНАНС»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на право заключения договора на </w:t>
      </w:r>
      <w:r w:rsidR="00E13EC4">
        <w:rPr>
          <w:rFonts w:ascii="Times New Roman" w:hAnsi="Times New Roman"/>
          <w:sz w:val="24"/>
          <w:szCs w:val="24"/>
          <w:lang w:val="ru-RU"/>
        </w:rPr>
        <w:t>поставку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97AF3">
        <w:rPr>
          <w:rFonts w:ascii="Times New Roman" w:hAnsi="Times New Roman"/>
          <w:sz w:val="24"/>
          <w:szCs w:val="24"/>
          <w:lang w:val="ru-RU"/>
        </w:rPr>
        <w:t xml:space="preserve">МТР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A02E1F" w:rsidRPr="001055A7">
        <w:rPr>
          <w:rFonts w:ascii="Times New Roman" w:hAnsi="Times New Roman"/>
          <w:i/>
          <w:sz w:val="24"/>
          <w:szCs w:val="24"/>
          <w:lang w:val="ru-RU"/>
        </w:rPr>
        <w:t>в течени</w:t>
      </w:r>
      <w:r w:rsidR="00306590" w:rsidRPr="001055A7">
        <w:rPr>
          <w:rFonts w:ascii="Times New Roman" w:hAnsi="Times New Roman"/>
          <w:i/>
          <w:sz w:val="24"/>
          <w:szCs w:val="24"/>
          <w:lang w:val="ru-RU"/>
        </w:rPr>
        <w:t>е</w:t>
      </w:r>
      <w:r w:rsidR="00A02E1F" w:rsidRPr="001055A7">
        <w:rPr>
          <w:rFonts w:ascii="Times New Roman" w:hAnsi="Times New Roman"/>
          <w:i/>
          <w:sz w:val="24"/>
          <w:szCs w:val="24"/>
          <w:lang w:val="ru-RU"/>
        </w:rPr>
        <w:t xml:space="preserve"> двух недель</w:t>
      </w:r>
      <w:r w:rsidR="00306590" w:rsidRPr="001055A7">
        <w:rPr>
          <w:rFonts w:ascii="Times New Roman" w:hAnsi="Times New Roman"/>
          <w:i/>
          <w:sz w:val="24"/>
          <w:szCs w:val="24"/>
          <w:lang w:val="ru-RU"/>
        </w:rPr>
        <w:t xml:space="preserve"> с момента вскрытия конвертов</w:t>
      </w:r>
      <w:r w:rsidR="00306590" w:rsidRPr="001055A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06590" w:rsidRPr="00306590">
        <w:rPr>
          <w:rFonts w:ascii="Times New Roman" w:hAnsi="Times New Roman"/>
          <w:b/>
          <w:i/>
          <w:sz w:val="24"/>
          <w:szCs w:val="24"/>
          <w:highlight w:val="yellow"/>
          <w:lang w:val="ru-RU"/>
        </w:rPr>
        <w:t>(либо указывается точная дата)</w:t>
      </w:r>
      <w:r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Все материалы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установленный </w:t>
      </w:r>
      <w:r w:rsidRPr="00A60B35">
        <w:rPr>
          <w:rFonts w:ascii="Times New Roman" w:hAnsi="Times New Roman"/>
          <w:sz w:val="24"/>
          <w:szCs w:val="24"/>
          <w:u w:val="single"/>
          <w:lang w:val="ru-RU"/>
        </w:rPr>
        <w:lastRenderedPageBreak/>
        <w:t>для них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0231B" w:rsidRPr="00540A3B">
        <w:rPr>
          <w:rFonts w:ascii="Times New Roman" w:hAnsi="Times New Roman"/>
          <w:sz w:val="24"/>
          <w:szCs w:val="24"/>
          <w:lang w:val="ru-RU"/>
        </w:rPr>
        <w:t xml:space="preserve">(устанавливается Руководителем или заместителем </w:t>
      </w:r>
      <w:r w:rsidR="00A60B35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="0080231B" w:rsidRPr="00540A3B">
        <w:rPr>
          <w:rFonts w:ascii="Times New Roman" w:hAnsi="Times New Roman"/>
          <w:sz w:val="24"/>
          <w:szCs w:val="24"/>
          <w:lang w:val="ru-RU"/>
        </w:rPr>
        <w:t xml:space="preserve">ЭГ </w:t>
      </w:r>
      <w:r w:rsidR="0080231B" w:rsidRPr="005833FF">
        <w:rPr>
          <w:rFonts w:ascii="Times New Roman" w:hAnsi="Times New Roman"/>
          <w:sz w:val="24"/>
          <w:szCs w:val="24"/>
          <w:u w:val="single"/>
          <w:lang w:val="ru-RU"/>
        </w:rPr>
        <w:t>в рабочем порядке</w:t>
      </w:r>
      <w:r w:rsidR="0080231B" w:rsidRPr="00540A3B">
        <w:rPr>
          <w:rFonts w:ascii="Times New Roman" w:hAnsi="Times New Roman"/>
          <w:sz w:val="24"/>
          <w:szCs w:val="24"/>
          <w:lang w:val="ru-RU"/>
        </w:rPr>
        <w:t>)</w:t>
      </w:r>
      <w:r w:rsidR="0080231B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0231B" w:rsidRPr="00A60B35">
        <w:rPr>
          <w:rFonts w:ascii="Times New Roman" w:hAnsi="Times New Roman"/>
          <w:sz w:val="24"/>
          <w:szCs w:val="24"/>
          <w:u w:val="single"/>
          <w:lang w:val="ru-RU"/>
        </w:rPr>
        <w:t>срок</w:t>
      </w:r>
      <w:r w:rsidR="0080231B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0B35">
        <w:rPr>
          <w:rFonts w:ascii="Times New Roman" w:hAnsi="Times New Roman"/>
          <w:sz w:val="24"/>
          <w:szCs w:val="24"/>
          <w:lang w:val="ru-RU"/>
        </w:rPr>
        <w:t>Заместителю</w:t>
      </w:r>
      <w:r w:rsidR="00A60B35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0B35">
        <w:rPr>
          <w:rFonts w:ascii="Times New Roman" w:hAnsi="Times New Roman"/>
          <w:sz w:val="24"/>
          <w:szCs w:val="24"/>
          <w:lang w:val="ru-RU"/>
        </w:rPr>
        <w:t>Руководителя</w:t>
      </w:r>
      <w:r w:rsidR="0080231B" w:rsidRPr="009075C6">
        <w:rPr>
          <w:rFonts w:ascii="Times New Roman" w:hAnsi="Times New Roman"/>
          <w:sz w:val="24"/>
          <w:szCs w:val="24"/>
          <w:lang w:val="ru-RU"/>
        </w:rPr>
        <w:t xml:space="preserve"> Экспертной группы </w:t>
      </w:r>
      <w:r w:rsidR="0080231B" w:rsidRPr="00540A3B">
        <w:rPr>
          <w:rFonts w:ascii="Times New Roman" w:hAnsi="Times New Roman"/>
          <w:sz w:val="24"/>
          <w:szCs w:val="24"/>
          <w:lang w:val="ru-RU"/>
        </w:rPr>
        <w:t>(</w:t>
      </w:r>
      <w:r w:rsidR="0080231B">
        <w:rPr>
          <w:rFonts w:ascii="Times New Roman" w:hAnsi="Times New Roman"/>
          <w:sz w:val="24"/>
          <w:szCs w:val="24"/>
          <w:lang w:val="ru-RU"/>
        </w:rPr>
        <w:t>Руководител</w:t>
      </w:r>
      <w:r w:rsidR="00A60B35">
        <w:rPr>
          <w:rFonts w:ascii="Times New Roman" w:hAnsi="Times New Roman"/>
          <w:sz w:val="24"/>
          <w:szCs w:val="24"/>
          <w:lang w:val="ru-RU"/>
        </w:rPr>
        <w:t>ю</w:t>
      </w:r>
      <w:r w:rsidR="0080231B">
        <w:rPr>
          <w:rFonts w:ascii="Times New Roman" w:hAnsi="Times New Roman"/>
          <w:sz w:val="24"/>
          <w:szCs w:val="24"/>
          <w:lang w:val="ru-RU"/>
        </w:rPr>
        <w:t xml:space="preserve"> ЭГ</w:t>
      </w:r>
      <w:r w:rsidR="00A60B35">
        <w:rPr>
          <w:rFonts w:ascii="Times New Roman" w:hAnsi="Times New Roman"/>
          <w:sz w:val="24"/>
          <w:szCs w:val="24"/>
          <w:lang w:val="ru-RU"/>
        </w:rPr>
        <w:t xml:space="preserve"> в случае отсутствия заместителя</w:t>
      </w:r>
      <w:r w:rsidR="0080231B">
        <w:rPr>
          <w:rFonts w:ascii="Times New Roman" w:hAnsi="Times New Roman"/>
          <w:sz w:val="24"/>
          <w:szCs w:val="24"/>
          <w:lang w:val="ru-RU"/>
        </w:rPr>
        <w:t>)</w:t>
      </w:r>
      <w:r w:rsidR="006248E4">
        <w:rPr>
          <w:rFonts w:ascii="Times New Roman" w:hAnsi="Times New Roman"/>
          <w:sz w:val="24"/>
          <w:szCs w:val="24"/>
          <w:lang w:val="ru-RU"/>
        </w:rPr>
        <w:t>. О</w:t>
      </w:r>
      <w:r>
        <w:rPr>
          <w:rFonts w:ascii="Times New Roman" w:hAnsi="Times New Roman"/>
          <w:sz w:val="24"/>
          <w:szCs w:val="24"/>
          <w:lang w:val="ru-RU"/>
        </w:rPr>
        <w:t xml:space="preserve">ригинал </w:t>
      </w:r>
      <w:r w:rsidR="006248E4">
        <w:rPr>
          <w:rFonts w:ascii="Times New Roman" w:hAnsi="Times New Roman"/>
          <w:sz w:val="24"/>
          <w:szCs w:val="24"/>
          <w:lang w:val="ru-RU"/>
        </w:rPr>
        <w:t>(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или </w:t>
      </w:r>
      <w:r>
        <w:rPr>
          <w:rFonts w:ascii="Times New Roman" w:hAnsi="Times New Roman"/>
          <w:sz w:val="24"/>
          <w:szCs w:val="24"/>
          <w:lang w:val="ru-RU"/>
        </w:rPr>
        <w:t xml:space="preserve">сканированная </w:t>
      </w:r>
      <w:r w:rsidR="006248E4">
        <w:rPr>
          <w:rFonts w:ascii="Times New Roman" w:hAnsi="Times New Roman"/>
          <w:sz w:val="24"/>
          <w:szCs w:val="24"/>
          <w:lang w:val="ru-RU"/>
        </w:rPr>
        <w:t>копия</w:t>
      </w:r>
      <w:r>
        <w:rPr>
          <w:rFonts w:ascii="Times New Roman" w:hAnsi="Times New Roman"/>
          <w:sz w:val="24"/>
          <w:szCs w:val="24"/>
          <w:lang w:val="ru-RU"/>
        </w:rPr>
        <w:t xml:space="preserve"> в формате </w:t>
      </w:r>
      <w:r>
        <w:rPr>
          <w:rFonts w:ascii="Times New Roman" w:hAnsi="Times New Roman"/>
          <w:sz w:val="24"/>
          <w:szCs w:val="24"/>
          <w:lang w:val="en-US"/>
        </w:rPr>
        <w:t>PDF</w:t>
      </w:r>
      <w:r w:rsidR="006248E4">
        <w:rPr>
          <w:rFonts w:ascii="Times New Roman" w:hAnsi="Times New Roman"/>
          <w:sz w:val="24"/>
          <w:szCs w:val="24"/>
          <w:lang w:val="ru-RU"/>
        </w:rPr>
        <w:t>)</w:t>
      </w:r>
      <w:r w:rsidR="00A60B35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9075C6">
        <w:rPr>
          <w:rFonts w:ascii="Times New Roman" w:hAnsi="Times New Roman"/>
          <w:sz w:val="24"/>
          <w:szCs w:val="24"/>
          <w:lang w:val="ru-RU"/>
        </w:rPr>
        <w:t>файл в формат</w:t>
      </w:r>
      <w:r w:rsidR="00A60B35">
        <w:rPr>
          <w:rFonts w:ascii="Times New Roman" w:hAnsi="Times New Roman"/>
          <w:sz w:val="24"/>
          <w:szCs w:val="24"/>
          <w:lang w:val="ru-RU"/>
        </w:rPr>
        <w:t>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программ </w:t>
      </w:r>
      <w:r w:rsidRPr="009075C6">
        <w:rPr>
          <w:rFonts w:ascii="Times New Roman" w:hAnsi="Times New Roman"/>
          <w:sz w:val="24"/>
          <w:szCs w:val="24"/>
          <w:lang w:val="en-US"/>
        </w:rPr>
        <w:t>MS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5A54">
        <w:rPr>
          <w:rFonts w:ascii="Times New Roman" w:hAnsi="Times New Roman"/>
          <w:sz w:val="24"/>
          <w:szCs w:val="24"/>
          <w:lang w:val="en-US"/>
        </w:rPr>
        <w:t>Word</w:t>
      </w:r>
      <w:r w:rsidRPr="00DB5A54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DB5A54">
        <w:rPr>
          <w:rFonts w:ascii="Times New Roman" w:hAnsi="Times New Roman"/>
          <w:sz w:val="24"/>
          <w:szCs w:val="24"/>
          <w:lang w:val="en-US"/>
        </w:rPr>
        <w:t>MS</w:t>
      </w:r>
      <w:r w:rsidRPr="00DB5A5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B5A54">
        <w:rPr>
          <w:rFonts w:ascii="Times New Roman" w:hAnsi="Times New Roman"/>
          <w:sz w:val="24"/>
          <w:szCs w:val="24"/>
          <w:lang w:val="en-US"/>
        </w:rPr>
        <w:t>Excel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высылается заместителю (в случае отсутствия руководителю ЭГ)</w:t>
      </w:r>
      <w:r w:rsidRPr="00DB5A54">
        <w:rPr>
          <w:rFonts w:ascii="Times New Roman" w:hAnsi="Times New Roman"/>
          <w:sz w:val="24"/>
          <w:szCs w:val="24"/>
          <w:lang w:val="ru-RU"/>
        </w:rPr>
        <w:t xml:space="preserve"> по адрес</w:t>
      </w:r>
      <w:r w:rsidR="005E1FF2">
        <w:rPr>
          <w:rFonts w:ascii="Times New Roman" w:hAnsi="Times New Roman"/>
          <w:sz w:val="24"/>
          <w:szCs w:val="24"/>
          <w:lang w:val="ru-RU"/>
        </w:rPr>
        <w:t>у</w:t>
      </w:r>
      <w:r w:rsidRPr="00DB5A54">
        <w:rPr>
          <w:rFonts w:ascii="Times New Roman" w:hAnsi="Times New Roman"/>
          <w:sz w:val="24"/>
          <w:szCs w:val="24"/>
          <w:lang w:val="ru-RU"/>
        </w:rPr>
        <w:t xml:space="preserve"> электронной почты</w:t>
      </w:r>
      <w:r w:rsidR="004C7BFB">
        <w:rPr>
          <w:rFonts w:ascii="Times New Roman" w:hAnsi="Times New Roman"/>
          <w:sz w:val="24"/>
          <w:szCs w:val="24"/>
          <w:lang w:val="ru-RU"/>
        </w:rPr>
        <w:t>, указанному в приложении №1</w:t>
      </w:r>
      <w:r w:rsidRPr="009D42BF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Экспе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затребовать от любого участника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предоставления каких-либо недостающих сведе</w:t>
      </w:r>
      <w:r>
        <w:rPr>
          <w:rFonts w:ascii="Times New Roman" w:hAnsi="Times New Roman"/>
          <w:sz w:val="24"/>
          <w:szCs w:val="24"/>
          <w:lang w:val="ru-RU"/>
        </w:rPr>
        <w:t xml:space="preserve">ний, разъяснений положений его </w:t>
      </w:r>
      <w:r w:rsidR="005833FF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т.п. Такое предложение должно сопровождаться письменным обоснованием необходимости запра</w:t>
      </w:r>
      <w:r>
        <w:rPr>
          <w:rFonts w:ascii="Times New Roman" w:hAnsi="Times New Roman"/>
          <w:sz w:val="24"/>
          <w:szCs w:val="24"/>
          <w:lang w:val="ru-RU"/>
        </w:rPr>
        <w:t xml:space="preserve">шиваемой информации для оценки </w:t>
      </w:r>
      <w:r w:rsidR="00C40489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5833FF">
        <w:rPr>
          <w:rFonts w:ascii="Times New Roman" w:hAnsi="Times New Roman"/>
          <w:sz w:val="24"/>
          <w:szCs w:val="24"/>
          <w:lang w:val="ru-RU"/>
        </w:rPr>
        <w:t>Заместитель</w:t>
      </w:r>
      <w:r w:rsidR="005833FF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833FF">
        <w:rPr>
          <w:rFonts w:ascii="Times New Roman" w:hAnsi="Times New Roman"/>
          <w:sz w:val="24"/>
          <w:szCs w:val="24"/>
          <w:lang w:val="ru-RU"/>
        </w:rPr>
        <w:t>Руководителя</w:t>
      </w:r>
      <w:r w:rsidR="005833FF" w:rsidRPr="009075C6">
        <w:rPr>
          <w:rFonts w:ascii="Times New Roman" w:hAnsi="Times New Roman"/>
          <w:sz w:val="24"/>
          <w:szCs w:val="24"/>
          <w:lang w:val="ru-RU"/>
        </w:rPr>
        <w:t xml:space="preserve"> Э</w:t>
      </w:r>
      <w:r w:rsidR="005833FF">
        <w:rPr>
          <w:rFonts w:ascii="Times New Roman" w:hAnsi="Times New Roman"/>
          <w:sz w:val="24"/>
          <w:szCs w:val="24"/>
          <w:lang w:val="ru-RU"/>
        </w:rPr>
        <w:t>Г</w:t>
      </w:r>
      <w:r w:rsidR="005833FF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833FF" w:rsidRPr="00540A3B">
        <w:rPr>
          <w:rFonts w:ascii="Times New Roman" w:hAnsi="Times New Roman"/>
          <w:sz w:val="24"/>
          <w:szCs w:val="24"/>
          <w:lang w:val="ru-RU"/>
        </w:rPr>
        <w:t>(</w:t>
      </w:r>
      <w:r w:rsidR="005833FF">
        <w:rPr>
          <w:rFonts w:ascii="Times New Roman" w:hAnsi="Times New Roman"/>
          <w:sz w:val="24"/>
          <w:szCs w:val="24"/>
          <w:lang w:val="ru-RU"/>
        </w:rPr>
        <w:t>Руководитель ЭГ в случае отсутствия заместителя)</w:t>
      </w:r>
      <w:r w:rsidR="00593C40">
        <w:rPr>
          <w:rFonts w:ascii="Times New Roman" w:hAnsi="Times New Roman"/>
          <w:sz w:val="24"/>
          <w:szCs w:val="24"/>
          <w:lang w:val="ru-RU"/>
        </w:rPr>
        <w:t xml:space="preserve"> консолидируют у себя все запросы экспертов и п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осле обсуждения целесообразности направления такого запроса с </w:t>
      </w:r>
      <w:r w:rsidR="00593C40">
        <w:rPr>
          <w:rFonts w:ascii="Times New Roman" w:hAnsi="Times New Roman"/>
          <w:sz w:val="24"/>
          <w:szCs w:val="24"/>
          <w:lang w:val="ru-RU"/>
        </w:rPr>
        <w:t>ответственным секретарем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Закупочной комиссии, текст запроса </w:t>
      </w:r>
      <w:r w:rsidR="00593C40">
        <w:rPr>
          <w:rFonts w:ascii="Times New Roman" w:hAnsi="Times New Roman"/>
          <w:sz w:val="24"/>
          <w:szCs w:val="24"/>
          <w:lang w:val="ru-RU"/>
        </w:rPr>
        <w:t>за подписью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 Руководителя</w:t>
      </w:r>
      <w:r w:rsidR="00593C40">
        <w:rPr>
          <w:rFonts w:ascii="Times New Roman" w:hAnsi="Times New Roman"/>
          <w:sz w:val="24"/>
          <w:szCs w:val="24"/>
          <w:lang w:val="ru-RU"/>
        </w:rPr>
        <w:t xml:space="preserve"> ЭГ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направляется </w:t>
      </w:r>
      <w:r w:rsidR="00593C40">
        <w:rPr>
          <w:rFonts w:ascii="Times New Roman" w:hAnsi="Times New Roman"/>
          <w:sz w:val="24"/>
          <w:szCs w:val="24"/>
          <w:lang w:val="ru-RU"/>
        </w:rPr>
        <w:t>председателю</w:t>
      </w:r>
      <w:r>
        <w:rPr>
          <w:rFonts w:ascii="Times New Roman" w:hAnsi="Times New Roman"/>
          <w:sz w:val="24"/>
          <w:szCs w:val="24"/>
          <w:lang w:val="ru-RU"/>
        </w:rPr>
        <w:t xml:space="preserve"> Закупочной комиссии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>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3.17.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закупке простой продукции и/или использовании экспресс-метода, Закупочная комиссия вправе привлечь только одного эксперта. В </w:t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этом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случае, эксперт заполняет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только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сводную таблицу </w:t>
      </w:r>
      <w:r w:rsidR="002B2C92">
        <w:rPr>
          <w:rFonts w:ascii="Times New Roman" w:hAnsi="Times New Roman"/>
          <w:sz w:val="24"/>
          <w:szCs w:val="24"/>
          <w:lang w:val="ru-RU"/>
        </w:rPr>
        <w:t>оценок участников (Приложение №</w:t>
      </w:r>
      <w:r w:rsidR="002B2C92" w:rsidRPr="002B2C92">
        <w:rPr>
          <w:rFonts w:ascii="Times New Roman" w:hAnsi="Times New Roman"/>
          <w:sz w:val="24"/>
          <w:szCs w:val="24"/>
          <w:lang w:val="ru-RU"/>
        </w:rPr>
        <w:t>5</w:t>
      </w:r>
      <w:bookmarkStart w:id="7" w:name="_GoBack"/>
      <w:bookmarkEnd w:id="7"/>
      <w:r w:rsidRPr="00DB4FDD">
        <w:rPr>
          <w:rFonts w:ascii="Times New Roman" w:hAnsi="Times New Roman"/>
          <w:sz w:val="24"/>
          <w:szCs w:val="24"/>
          <w:lang w:val="ru-RU"/>
        </w:rPr>
        <w:t>). При этом все комментарии к выставленным оценкам, которые эксперты обязаны давать в индивидуальных формах, даются экспертом в сводной таблице.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P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 w:rsidR="001055A7">
        <w:rPr>
          <w:sz w:val="24"/>
        </w:rPr>
        <w:t>Заявок</w:t>
      </w:r>
      <w:r w:rsidR="00A95AB0">
        <w:rPr>
          <w:sz w:val="24"/>
        </w:rPr>
        <w:t xml:space="preserve">, технических характеристик </w:t>
      </w:r>
      <w:r w:rsidRPr="00DB4FDD">
        <w:rPr>
          <w:sz w:val="24"/>
        </w:rPr>
        <w:t>и т.д.;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временные параметры поставки товара;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необходимости оценивается опыт субподрядчиков, способных квалифицированно провести субподрядные работы и т.п.);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кадровые возможности (информация о персонале: образование, стаж работы, сертификаты и т.д.);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 одинаковому составу итоговой цены (стоимость оборудования, монтажа, обучения, гарантий, сроков и условий поставки, транспортной страховки и т.д.), определение дисконтированной цены предложения, обеспечивающей возможность сопоставления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 условий оплаты);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 структуры цены</w:t>
      </w:r>
      <w:r w:rsidR="001636D4"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платежеспособность и финансовая устойчивость компании;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рассматриваются условия финансирования (условия осуществления платежей);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</w:t>
      </w:r>
      <w:r>
        <w:rPr>
          <w:sz w:val="24"/>
        </w:rPr>
        <w:lastRenderedPageBreak/>
        <w:t>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DB4FDD" w:rsidRPr="00DB4FDD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DB4FDD">
        <w:rPr>
          <w:sz w:val="24"/>
        </w:rPr>
        <w:t>Рассматривается экономическая безопасность установления договорных отношений с потенциальным контрагентом, включая оценку его деловой репутации, а именно: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 xml:space="preserve">- наличие в официальных </w:t>
      </w:r>
      <w:proofErr w:type="gramStart"/>
      <w:r w:rsidRPr="006C0EA7">
        <w:rPr>
          <w:sz w:val="24"/>
        </w:rPr>
        <w:t>органах</w:t>
      </w:r>
      <w:proofErr w:type="gramEnd"/>
      <w:r w:rsidRPr="006C0EA7">
        <w:rPr>
          <w:sz w:val="24"/>
        </w:rPr>
        <w:t xml:space="preserve"> данных о государственной регистрации Участника, наличие нарушений законодательства при регистрации, отсутствие подтверждений легитимности его исполнительного органа;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не предоставление Участником заведомо ложных сведений, имеющих существенное значение для принятия решения в ходе проводимых мероприятий по выбору Победителя (выполненные проекты, кадровые ресурсы, производственно-техническая база и т.д.);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отсутствие судебных разбирательств, связанных с риском банкротства Участника, а также наличие претензий к его руководителям и акционерам со стороны государственных органов, прежде всего правоохранительных (уголовные дела и расследования, причастность к коррупционным или другим скандалам, мошенничеству, организованной преступности, поставкам контрафакта, невыполнение обязательств по договорам, некачественное выполнение договоров и т.д.);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</w:t>
      </w:r>
      <w:bookmarkStart w:id="9" w:name="_Toc268526152"/>
      <w:bookmarkStart w:id="10" w:name="_Toc294599883"/>
      <w:bookmarkStart w:id="11" w:name="_Toc294685041"/>
      <w:r w:rsidRPr="006C0EA7">
        <w:rPr>
          <w:sz w:val="24"/>
        </w:rPr>
        <w:t>отсутствие в отношении проверяемого Участника характерных для криминальной организации признаков (фирмы-однодневки, фальсификаты документов и т.д.);</w:t>
      </w:r>
      <w:bookmarkEnd w:id="9"/>
      <w:bookmarkEnd w:id="10"/>
      <w:bookmarkEnd w:id="11"/>
    </w:p>
    <w:p w:rsidR="001636D4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отсутствие факта причастности владельцев и руководителей проверяемого Участника к деятельности контрагентов Общества, являющихся проблемными должниками</w:t>
      </w:r>
      <w:r w:rsidR="001636D4">
        <w:rPr>
          <w:sz w:val="24"/>
        </w:rPr>
        <w:t>;</w:t>
      </w:r>
      <w:r w:rsidRPr="006C0EA7">
        <w:rPr>
          <w:sz w:val="24"/>
        </w:rPr>
        <w:t xml:space="preserve"> </w:t>
      </w:r>
    </w:p>
    <w:p w:rsidR="00DB4FDD" w:rsidRPr="006C0EA7" w:rsidRDefault="001636D4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>
        <w:rPr>
          <w:sz w:val="24"/>
        </w:rPr>
        <w:t>- н</w:t>
      </w:r>
      <w:r w:rsidR="00DB4FDD" w:rsidRPr="006C0EA7">
        <w:rPr>
          <w:sz w:val="24"/>
        </w:rPr>
        <w:t>аличие отрицательной кредитной истории контрагента, признаков явной  финансовой нестабильности и угрозы банкротства, а также проблем с текущими взаиморасчетами между Участником и Заказчиком (при наличии уже имеющихся договорных отношений);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</w:t>
      </w:r>
      <w:r w:rsidRPr="00DB4FDD">
        <w:rPr>
          <w:rFonts w:ascii="Times New Roman" w:hAnsi="Times New Roman"/>
          <w:b w:val="0"/>
        </w:rPr>
        <w:lastRenderedPageBreak/>
        <w:t xml:space="preserve">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>
        <w:rPr>
          <w:sz w:val="24"/>
        </w:rPr>
        <w:t>Предложений</w:t>
      </w:r>
      <w:r w:rsidRPr="00DB4FDD">
        <w:rPr>
          <w:sz w:val="24"/>
        </w:rPr>
        <w:t>.</w:t>
      </w:r>
    </w:p>
    <w:p w:rsidR="000D4259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>В запросе цен единственным оценочным критерием является цена.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 xml:space="preserve">Эксперт соответствующего направления заполняет </w:t>
      </w:r>
      <w:r w:rsidRPr="00DB4FDD">
        <w:rPr>
          <w:sz w:val="24"/>
        </w:rPr>
        <w:t xml:space="preserve">форму индивидуальной экспертной оценки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по о</w:t>
      </w:r>
      <w:r>
        <w:rPr>
          <w:sz w:val="24"/>
        </w:rPr>
        <w:t>ценочным крите</w:t>
      </w:r>
      <w:r w:rsidRPr="00DB4FDD">
        <w:rPr>
          <w:sz w:val="24"/>
        </w:rPr>
        <w:t>риям</w:t>
      </w:r>
      <w:r>
        <w:rPr>
          <w:sz w:val="24"/>
        </w:rPr>
        <w:t xml:space="preserve"> (Приложение №4), ранжируя предложения по возрастанию цены предложений.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>
        <w:rPr>
          <w:sz w:val="24"/>
        </w:rPr>
        <w:t xml:space="preserve">Предложении </w:t>
      </w:r>
      <w:r w:rsidRPr="00DB4FDD">
        <w:rPr>
          <w:sz w:val="24"/>
        </w:rPr>
        <w:t xml:space="preserve">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DB4FDD">
        <w:rPr>
          <w:sz w:val="24"/>
          <w:szCs w:val="24"/>
        </w:rPr>
        <w:lastRenderedPageBreak/>
        <w:t>7.1.</w:t>
      </w:r>
      <w:r w:rsidRPr="00DB4FDD">
        <w:rPr>
          <w:sz w:val="24"/>
          <w:szCs w:val="24"/>
        </w:rPr>
        <w:tab/>
      </w:r>
      <w:r>
        <w:rPr>
          <w:sz w:val="24"/>
          <w:szCs w:val="24"/>
        </w:rPr>
        <w:t xml:space="preserve">При проведении открытого (закрытого) запроса цен </w:t>
      </w:r>
      <w:r w:rsidRPr="00A04190">
        <w:rPr>
          <w:sz w:val="24"/>
          <w:szCs w:val="24"/>
        </w:rPr>
        <w:t xml:space="preserve">победитель закупочной процедуры определяется </w:t>
      </w:r>
      <w:r>
        <w:rPr>
          <w:sz w:val="24"/>
          <w:szCs w:val="24"/>
        </w:rPr>
        <w:t>по минимальной цене, при соответствии участника отборочным критериям</w:t>
      </w:r>
      <w:r w:rsidRPr="00A04190">
        <w:rPr>
          <w:sz w:val="24"/>
          <w:szCs w:val="24"/>
        </w:rPr>
        <w:t>.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Pr="005E1FF2">
        <w:rPr>
          <w:sz w:val="24"/>
          <w:szCs w:val="24"/>
        </w:rPr>
        <w:t xml:space="preserve">На основании результатов оценки и сопоставления </w:t>
      </w:r>
      <w:r>
        <w:rPr>
          <w:sz w:val="24"/>
          <w:szCs w:val="24"/>
        </w:rPr>
        <w:t>Предложений</w:t>
      </w:r>
      <w:r w:rsidRPr="005E1FF2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му</w:t>
      </w:r>
      <w:r w:rsidRPr="005E1FF2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с </w:t>
      </w:r>
      <w:r>
        <w:rPr>
          <w:sz w:val="24"/>
          <w:szCs w:val="24"/>
        </w:rPr>
        <w:t>меньшей ценой</w:t>
      </w:r>
      <w:r w:rsidRPr="005E1FF2">
        <w:rPr>
          <w:sz w:val="24"/>
          <w:szCs w:val="24"/>
        </w:rPr>
        <w:t xml:space="preserve">. 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7.3.</w:t>
      </w:r>
      <w:r w:rsidRPr="005E1FF2">
        <w:rPr>
          <w:sz w:val="24"/>
          <w:szCs w:val="24"/>
        </w:rPr>
        <w:tab/>
        <w:t>По результатам оценки формируется сводная таблица оценок (Приложение №</w:t>
      </w:r>
      <w:r>
        <w:rPr>
          <w:sz w:val="24"/>
          <w:szCs w:val="24"/>
        </w:rPr>
        <w:t>5</w:t>
      </w:r>
      <w:r w:rsidRPr="005E1FF2">
        <w:rPr>
          <w:sz w:val="24"/>
          <w:szCs w:val="24"/>
        </w:rPr>
        <w:t xml:space="preserve">), согласно которой экспертная группа рекомендует Закупочной комиссии выбрать победителем участника,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которого </w:t>
      </w:r>
      <w:r>
        <w:rPr>
          <w:sz w:val="24"/>
          <w:szCs w:val="24"/>
        </w:rPr>
        <w:t>имеет минимальную цену</w:t>
      </w:r>
      <w:r w:rsidRPr="005E1FF2">
        <w:rPr>
          <w:sz w:val="24"/>
          <w:szCs w:val="24"/>
        </w:rPr>
        <w:t>. К сводной таблице прилагаются индивидуальные заполненные формы экспертов.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7.4.</w:t>
      </w:r>
      <w:r w:rsidRPr="005E1FF2">
        <w:rPr>
          <w:sz w:val="24"/>
          <w:szCs w:val="24"/>
        </w:rPr>
        <w:tab/>
        <w:t xml:space="preserve"> Руководитель экспертной группы сдает Сводную таблицу</w:t>
      </w:r>
      <w:r>
        <w:rPr>
          <w:sz w:val="24"/>
          <w:szCs w:val="24"/>
        </w:rPr>
        <w:t>,</w:t>
      </w:r>
      <w:r w:rsidRPr="005E1FF2">
        <w:rPr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5E1FF2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493B51" w:rsidRDefault="00493B51" w:rsidP="006C0EA7"/>
    <w:p w:rsidR="00493B51" w:rsidRDefault="00493B51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закупочной процедуре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1E2E81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1E2E81"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CA4EF3" w:rsidRPr="00251723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CA4EF3" w:rsidP="00FF7F6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 w:rsidR="00FF7F63"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>, юридическая, финансово-экономическая, 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1376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</w:t>
            </w:r>
            <w:r w:rsidR="00CA4EF3" w:rsidRPr="00251723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022C7D" w:rsidRDefault="00CA4EF3" w:rsidP="00597AF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022C7D">
              <w:rPr>
                <w:b/>
                <w:sz w:val="22"/>
                <w:szCs w:val="22"/>
              </w:rPr>
              <w:t>оответствие предложения</w:t>
            </w:r>
            <w:r w:rsidR="008F6E8A">
              <w:rPr>
                <w:b/>
                <w:sz w:val="22"/>
                <w:szCs w:val="22"/>
              </w:rPr>
              <w:t xml:space="preserve"> Участника</w:t>
            </w:r>
            <w:r w:rsidRPr="00022C7D">
              <w:rPr>
                <w:b/>
                <w:sz w:val="22"/>
                <w:szCs w:val="22"/>
              </w:rPr>
              <w:t xml:space="preserve"> 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022C7D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E13EC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proofErr w:type="gramEnd"/>
            <w:r>
              <w:rPr>
                <w:sz w:val="24"/>
                <w:szCs w:val="24"/>
              </w:rPr>
              <w:t xml:space="preserve">, </w:t>
            </w:r>
            <w:r w:rsidR="00E648C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коммерческая</w:t>
            </w:r>
            <w:r w:rsidR="00666531">
              <w:rPr>
                <w:sz w:val="24"/>
                <w:szCs w:val="24"/>
              </w:rPr>
              <w:t xml:space="preserve"> (при указании предельной суммы</w:t>
            </w:r>
            <w:r w:rsidR="00377E66">
              <w:rPr>
                <w:sz w:val="24"/>
                <w:szCs w:val="24"/>
              </w:rPr>
              <w:t xml:space="preserve"> в закупочной документации</w:t>
            </w:r>
            <w:r w:rsidR="00666531">
              <w:rPr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BB5511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</w:t>
      </w:r>
      <w:r w:rsidR="005E1FF2" w:rsidRPr="009068B7">
        <w:rPr>
          <w:b/>
        </w:rPr>
        <w:t>Предложения</w:t>
      </w:r>
      <w:r w:rsidRPr="009068B7">
        <w:rPr>
          <w:b/>
        </w:rPr>
        <w:t xml:space="preserve"> Участника) </w:t>
      </w:r>
      <w:r w:rsidRPr="009068B7">
        <w:rPr>
          <w:b/>
          <w:i/>
          <w:snapToGrid/>
          <w:u w:val="single"/>
        </w:rPr>
        <w:t xml:space="preserve">(указывается наименование  Участника)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985"/>
        <w:gridCol w:w="1559"/>
        <w:gridCol w:w="1559"/>
        <w:gridCol w:w="1637"/>
        <w:gridCol w:w="206"/>
        <w:gridCol w:w="199"/>
        <w:gridCol w:w="1219"/>
        <w:gridCol w:w="199"/>
        <w:gridCol w:w="20"/>
        <w:gridCol w:w="1199"/>
      </w:tblGrid>
      <w:tr w:rsidR="00796967" w:rsidRPr="0094353B" w:rsidTr="00E13EC4">
        <w:trPr>
          <w:trHeight w:val="539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E13EC4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закупочной процедуре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E13EC4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E13EC4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2"/>
          <w:wAfter w:w="1219" w:type="dxa"/>
          <w:trHeight w:val="255"/>
        </w:trPr>
        <w:tc>
          <w:tcPr>
            <w:tcW w:w="13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0D4259" w:rsidRPr="0094353B" w:rsidTr="00E13EC4">
        <w:trPr>
          <w:gridAfter w:val="6"/>
          <w:wAfter w:w="3042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0D4259" w:rsidRPr="002C4E52" w:rsidRDefault="000D4259" w:rsidP="00E13EC4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оценки </w:t>
            </w:r>
            <w:r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47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259" w:rsidRDefault="000D4259" w:rsidP="00414950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 xml:space="preserve">Оценки Участников </w:t>
            </w:r>
            <w:proofErr w:type="gramStart"/>
            <w:r>
              <w:rPr>
                <w:b/>
                <w:bCs/>
                <w:snapToGrid/>
                <w:sz w:val="24"/>
                <w:szCs w:val="24"/>
              </w:rPr>
              <w:t>согласно шкалы</w:t>
            </w:r>
            <w:proofErr w:type="gramEnd"/>
            <w:r>
              <w:rPr>
                <w:b/>
                <w:bCs/>
                <w:snapToGrid/>
                <w:sz w:val="24"/>
                <w:szCs w:val="24"/>
              </w:rPr>
              <w:t xml:space="preserve"> оценок</w:t>
            </w:r>
          </w:p>
        </w:tc>
      </w:tr>
      <w:tr w:rsidR="000D4259" w:rsidRPr="0094353B" w:rsidTr="00E13EC4">
        <w:trPr>
          <w:gridAfter w:val="6"/>
          <w:wAfter w:w="3042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0D4259" w:rsidRPr="0094353B" w:rsidTr="000D4259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49761D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6571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D46A8A" w:rsidRDefault="00D449A2" w:rsidP="00796967">
      <w:pPr>
        <w:pStyle w:val="a7"/>
        <w:jc w:val="right"/>
      </w:pPr>
      <w:r w:rsidRPr="00D449A2">
        <w:lastRenderedPageBreak/>
        <w:t xml:space="preserve">Приложение </w:t>
      </w:r>
      <w:r w:rsidR="000D4259">
        <w:t>5</w:t>
      </w:r>
    </w:p>
    <w:p w:rsidR="008F6E8A" w:rsidRPr="008F6E8A" w:rsidRDefault="008F6E8A" w:rsidP="008F6E8A">
      <w:pPr>
        <w:pStyle w:val="af5"/>
      </w:pP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 w:rsidRPr="00233CF8">
        <w:rPr>
          <w:b/>
          <w:sz w:val="24"/>
        </w:rPr>
        <w:t xml:space="preserve">СВОДНАЯ ТАБЛИЦА ОЦЕНОК </w:t>
      </w:r>
      <w:r>
        <w:rPr>
          <w:b/>
          <w:sz w:val="24"/>
        </w:rPr>
        <w:t xml:space="preserve">ЗАЯВОК </w:t>
      </w:r>
      <w:r w:rsidRPr="00233CF8">
        <w:rPr>
          <w:b/>
          <w:sz w:val="24"/>
        </w:rPr>
        <w:t xml:space="preserve">УЧАСТНИКОВ </w:t>
      </w:r>
      <w:r>
        <w:rPr>
          <w:b/>
          <w:sz w:val="24"/>
        </w:rPr>
        <w:t xml:space="preserve">на участие </w:t>
      </w:r>
      <w:r w:rsidRPr="00621399">
        <w:rPr>
          <w:b/>
          <w:bCs/>
          <w:sz w:val="24"/>
        </w:rPr>
        <w:t>в закупочной процедуре на право заключения договора</w:t>
      </w:r>
      <w:r>
        <w:rPr>
          <w:b/>
          <w:bCs/>
          <w:sz w:val="24"/>
        </w:rPr>
        <w:t xml:space="preserve"> </w:t>
      </w:r>
      <w:r w:rsidRPr="00493B51">
        <w:rPr>
          <w:b/>
          <w:sz w:val="24"/>
        </w:rPr>
        <w:t xml:space="preserve">на поставку </w:t>
      </w:r>
      <w:r>
        <w:rPr>
          <w:b/>
          <w:sz w:val="24"/>
        </w:rPr>
        <w:t>____________________________________________________________________________________________________________________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</w:t>
      </w:r>
    </w:p>
    <w:p w:rsidR="00493B51" w:rsidRPr="00233CF8" w:rsidRDefault="00493B51" w:rsidP="00493B51">
      <w:pPr>
        <w:pStyle w:val="a5"/>
        <w:tabs>
          <w:tab w:val="left" w:pos="708"/>
        </w:tabs>
        <w:spacing w:before="0" w:line="240" w:lineRule="auto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913"/>
        <w:gridCol w:w="2702"/>
        <w:gridCol w:w="2700"/>
        <w:gridCol w:w="2800"/>
      </w:tblGrid>
      <w:tr w:rsidR="00493B51" w:rsidRPr="009075C6" w:rsidTr="00493B51">
        <w:trPr>
          <w:trHeight w:val="270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9075C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9075C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913" w:type="dxa"/>
            <w:vMerge w:val="restart"/>
            <w:shd w:val="clear" w:color="auto" w:fill="auto"/>
            <w:vAlign w:val="center"/>
          </w:tcPr>
          <w:p w:rsidR="00493B51" w:rsidRPr="00F52DEC" w:rsidRDefault="00493B51" w:rsidP="00493B5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Наименование критерия</w:t>
            </w:r>
          </w:p>
        </w:tc>
        <w:tc>
          <w:tcPr>
            <w:tcW w:w="8202" w:type="dxa"/>
            <w:gridSpan w:val="3"/>
            <w:shd w:val="clear" w:color="auto" w:fill="auto"/>
            <w:vAlign w:val="bottom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 xml:space="preserve">Оценки </w:t>
            </w:r>
            <w:r>
              <w:rPr>
                <w:b/>
                <w:bCs/>
                <w:sz w:val="22"/>
                <w:szCs w:val="22"/>
              </w:rPr>
              <w:t>Предложений</w:t>
            </w:r>
            <w:r w:rsidRPr="009075C6">
              <w:rPr>
                <w:b/>
                <w:bCs/>
                <w:sz w:val="22"/>
                <w:szCs w:val="22"/>
              </w:rPr>
              <w:t xml:space="preserve"> по критериям</w:t>
            </w:r>
          </w:p>
        </w:tc>
      </w:tr>
      <w:tr w:rsidR="00493B51" w:rsidRPr="009075C6" w:rsidTr="00414950">
        <w:trPr>
          <w:trHeight w:val="991"/>
        </w:trPr>
        <w:tc>
          <w:tcPr>
            <w:tcW w:w="582" w:type="dxa"/>
            <w:vMerge/>
            <w:vAlign w:val="center"/>
          </w:tcPr>
          <w:p w:rsidR="00493B51" w:rsidRPr="009075C6" w:rsidRDefault="00493B51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Merge/>
            <w:vAlign w:val="center"/>
          </w:tcPr>
          <w:p w:rsidR="00493B51" w:rsidRPr="009075C6" w:rsidRDefault="00493B51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 xml:space="preserve">Участник </w:t>
            </w:r>
            <w:r w:rsidRPr="009075C6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12"/>
        <w:gridCol w:w="2802"/>
      </w:tblGrid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9075C6">
              <w:rPr>
                <w:b/>
              </w:rPr>
              <w:t>тборочные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9075C6">
              <w:rPr>
                <w:b/>
                <w:bCs/>
                <w:sz w:val="22"/>
                <w:szCs w:val="22"/>
              </w:rPr>
              <w:t>Соответствует</w:t>
            </w:r>
            <w:proofErr w:type="gramEnd"/>
            <w:r w:rsidRPr="009075C6">
              <w:rPr>
                <w:b/>
                <w:bCs/>
                <w:sz w:val="22"/>
                <w:szCs w:val="22"/>
              </w:rPr>
              <w:t>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9075C6">
              <w:rPr>
                <w:b/>
                <w:bCs/>
                <w:sz w:val="22"/>
                <w:szCs w:val="22"/>
              </w:rPr>
              <w:t>Соответствует</w:t>
            </w:r>
            <w:proofErr w:type="gramEnd"/>
            <w:r w:rsidRPr="009075C6">
              <w:rPr>
                <w:b/>
                <w:bCs/>
                <w:sz w:val="22"/>
                <w:szCs w:val="22"/>
              </w:rPr>
              <w:t>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9075C6">
              <w:rPr>
                <w:b/>
                <w:bCs/>
                <w:sz w:val="22"/>
                <w:szCs w:val="22"/>
              </w:rPr>
              <w:t>Соответствует</w:t>
            </w:r>
            <w:proofErr w:type="gramEnd"/>
            <w:r w:rsidRPr="009075C6">
              <w:rPr>
                <w:b/>
                <w:bCs/>
                <w:sz w:val="22"/>
                <w:szCs w:val="22"/>
              </w:rPr>
              <w:t>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</w:tr>
      <w:tr w:rsidR="00493B51" w:rsidRPr="009075C6" w:rsidTr="00493B51">
        <w:trPr>
          <w:trHeight w:val="25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493B51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93B5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251723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3B51" w:rsidRPr="009075C6" w:rsidTr="00493B51">
        <w:trPr>
          <w:trHeight w:val="2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493B51" w:rsidRDefault="00493B51" w:rsidP="00493B51">
            <w:pPr>
              <w:spacing w:line="240" w:lineRule="auto"/>
              <w:ind w:firstLine="0"/>
              <w:jc w:val="left"/>
              <w:rPr>
                <w:b/>
                <w:bCs/>
                <w:iCs/>
                <w:sz w:val="24"/>
                <w:szCs w:val="24"/>
              </w:rPr>
            </w:pPr>
            <w:r w:rsidRPr="00493B51">
              <w:rPr>
                <w:b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022C7D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022C7D">
              <w:rPr>
                <w:b/>
                <w:sz w:val="22"/>
                <w:szCs w:val="22"/>
              </w:rPr>
              <w:t>оответствие предложения</w:t>
            </w:r>
            <w:r>
              <w:rPr>
                <w:b/>
                <w:sz w:val="22"/>
                <w:szCs w:val="22"/>
              </w:rPr>
              <w:t xml:space="preserve"> Участника</w:t>
            </w:r>
            <w:r w:rsidRPr="00022C7D">
              <w:rPr>
                <w:b/>
                <w:sz w:val="22"/>
                <w:szCs w:val="22"/>
              </w:rPr>
              <w:t xml:space="preserve"> 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022C7D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3B51" w:rsidRPr="009075C6" w:rsidTr="000D4259">
        <w:trPr>
          <w:trHeight w:val="247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9B2060" w:rsidRDefault="00493B51" w:rsidP="00493B51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Вывод по отборочной стадии: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</w:tr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 w:rsidRPr="009075C6">
              <w:rPr>
                <w:b/>
              </w:rPr>
              <w:t>Оценочные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Согласно шкале экспертной оценки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Согласно шкале экспертной оценки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Согласно шкале экспертной оценки</w:t>
            </w:r>
          </w:p>
        </w:tc>
      </w:tr>
    </w:tbl>
    <w:tbl>
      <w:tblPr>
        <w:tblpPr w:leftFromText="180" w:rightFromText="180" w:vertAnchor="text" w:tblpY="1"/>
        <w:tblOverlap w:val="never"/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12"/>
        <w:gridCol w:w="2802"/>
      </w:tblGrid>
      <w:tr w:rsidR="00493B51" w:rsidRPr="009075C6" w:rsidTr="00493B51">
        <w:trPr>
          <w:trHeight w:val="4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0D4259" w:rsidP="00493B51">
            <w:pPr>
              <w:ind w:firstLine="4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D111EE" w:rsidRDefault="000D4259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493B51" w:rsidRPr="009075C6" w:rsidTr="00493B51">
        <w:trPr>
          <w:trHeight w:val="234"/>
        </w:trPr>
        <w:tc>
          <w:tcPr>
            <w:tcW w:w="6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sz w:val="24"/>
                <w:szCs w:val="24"/>
              </w:rPr>
            </w:pPr>
            <w:r w:rsidRPr="00691977">
              <w:rPr>
                <w:b/>
                <w:sz w:val="24"/>
                <w:szCs w:val="24"/>
              </w:rPr>
              <w:t>Итоговое место: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496"/>
        <w:gridCol w:w="2701"/>
        <w:gridCol w:w="2700"/>
        <w:gridCol w:w="2802"/>
      </w:tblGrid>
      <w:tr w:rsidR="001E2E81" w:rsidRPr="009075C6" w:rsidTr="001E2E81">
        <w:trPr>
          <w:trHeight w:val="525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E2E81" w:rsidRDefault="001E2E81" w:rsidP="001E2E81">
            <w:pPr>
              <w:jc w:val="center"/>
              <w:rPr>
                <w:b/>
              </w:rPr>
            </w:pPr>
            <w:r>
              <w:rPr>
                <w:b/>
              </w:rPr>
              <w:t>Сумма предложения, в руб. без НДС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="00493B51" w:rsidRDefault="002730B4" w:rsidP="00493B51">
      <w:pPr>
        <w:pStyle w:val="af5"/>
      </w:pPr>
      <w:r>
        <w:t>Комментарии в случае несоответствия участника:</w:t>
      </w: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93B51" w:rsidRDefault="00493B51" w:rsidP="004E0DC8">
      <w:pPr>
        <w:pStyle w:val="af6"/>
        <w:spacing w:before="0" w:line="240" w:lineRule="auto"/>
        <w:rPr>
          <w:snapToGrid w:val="0"/>
          <w:sz w:val="24"/>
        </w:rPr>
      </w:pPr>
      <w:r w:rsidRPr="009075C6">
        <w:rPr>
          <w:snapToGrid w:val="0"/>
          <w:sz w:val="24"/>
        </w:rPr>
        <w:t xml:space="preserve">Вывод: </w:t>
      </w:r>
      <w:r>
        <w:rPr>
          <w:snapToGrid w:val="0"/>
          <w:sz w:val="24"/>
        </w:rPr>
        <w:t xml:space="preserve"> Экспертная группа/Эксперт предлагает: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>Допустить Участников</w:t>
      </w:r>
      <w:proofErr w:type="gramStart"/>
      <w:r>
        <w:rPr>
          <w:snapToGrid w:val="0"/>
          <w:sz w:val="24"/>
        </w:rPr>
        <w:t xml:space="preserve">:___________________; </w:t>
      </w:r>
      <w:proofErr w:type="gramEnd"/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lastRenderedPageBreak/>
        <w:t xml:space="preserve">Отклонить Участников____________, согласно п.___ Документации; </w:t>
      </w:r>
    </w:p>
    <w:p w:rsidR="00414950" w:rsidRP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 w:rsidRPr="004E0DC8">
        <w:rPr>
          <w:snapToGrid w:val="0"/>
          <w:sz w:val="24"/>
        </w:rPr>
        <w:t xml:space="preserve">Признать Победителем </w:t>
      </w:r>
      <w:r w:rsidRPr="004E0DC8">
        <w:rPr>
          <w:b w:val="0"/>
          <w:bCs w:val="0"/>
          <w:sz w:val="24"/>
          <w:szCs w:val="24"/>
        </w:rPr>
        <w:t xml:space="preserve"> </w:t>
      </w:r>
      <w:r w:rsidR="00414950" w:rsidRPr="004E0DC8">
        <w:rPr>
          <w:sz w:val="24"/>
          <w:szCs w:val="24"/>
        </w:rPr>
        <w:t>закупочной процедуры</w:t>
      </w:r>
      <w:r w:rsidRPr="004E0DC8">
        <w:rPr>
          <w:sz w:val="24"/>
          <w:szCs w:val="24"/>
        </w:rPr>
        <w:t xml:space="preserve"> на право заключения договора </w:t>
      </w:r>
      <w:r w:rsidRPr="004E0DC8">
        <w:rPr>
          <w:sz w:val="24"/>
        </w:rPr>
        <w:t xml:space="preserve">на поставку </w:t>
      </w:r>
      <w:r w:rsidR="00414950" w:rsidRPr="004E0DC8">
        <w:rPr>
          <w:sz w:val="24"/>
        </w:rPr>
        <w:t>__________________________________________________</w:t>
      </w:r>
      <w:r w:rsidR="00414950" w:rsidRPr="004E0DC8">
        <w:rPr>
          <w:snapToGrid w:val="0"/>
          <w:sz w:val="24"/>
        </w:rPr>
        <w:t>____________________________________________________________________________________________________________________________</w:t>
      </w:r>
      <w:r w:rsidR="004E0DC8">
        <w:rPr>
          <w:snapToGrid w:val="0"/>
          <w:sz w:val="24"/>
        </w:rPr>
        <w:t>______________________________________________________________________________</w:t>
      </w:r>
    </w:p>
    <w:p w:rsidR="00493B51" w:rsidRPr="00414950" w:rsidRDefault="00493B51" w:rsidP="004E0DC8">
      <w:pPr>
        <w:pStyle w:val="af6"/>
        <w:spacing w:before="360" w:line="240" w:lineRule="auto"/>
        <w:ind w:firstLine="0"/>
        <w:rPr>
          <w:snapToGrid w:val="0"/>
          <w:sz w:val="24"/>
        </w:rPr>
      </w:pPr>
      <w:r w:rsidRPr="00414950">
        <w:rPr>
          <w:sz w:val="24"/>
          <w:szCs w:val="24"/>
        </w:rPr>
        <w:t>Участника ______________</w:t>
      </w:r>
      <w:r w:rsidR="00414950">
        <w:rPr>
          <w:sz w:val="24"/>
          <w:szCs w:val="24"/>
        </w:rPr>
        <w:t>_______________________________________________________________________________________________</w:t>
      </w:r>
      <w:r w:rsidRPr="00414950">
        <w:rPr>
          <w:sz w:val="24"/>
          <w:szCs w:val="24"/>
        </w:rPr>
        <w:t xml:space="preserve">, </w:t>
      </w:r>
      <w:r w:rsidR="000D4259">
        <w:rPr>
          <w:sz w:val="24"/>
          <w:szCs w:val="24"/>
        </w:rPr>
        <w:t>как предложившего наименьшую цену</w:t>
      </w:r>
      <w:r w:rsidRPr="00414950">
        <w:rPr>
          <w:sz w:val="24"/>
          <w:szCs w:val="24"/>
        </w:rPr>
        <w:t>.</w:t>
      </w:r>
    </w:p>
    <w:p w:rsidR="00493B51" w:rsidRDefault="00493B51" w:rsidP="004E0DC8">
      <w:pPr>
        <w:pStyle w:val="af5"/>
        <w:spacing w:line="240" w:lineRule="auto"/>
        <w:ind w:firstLine="709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6"/>
        <w:gridCol w:w="2505"/>
        <w:gridCol w:w="5010"/>
      </w:tblGrid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D46A8A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Руководитель</w:t>
            </w:r>
            <w:r w:rsidRPr="0097688D">
              <w:rPr>
                <w:szCs w:val="24"/>
              </w:rPr>
              <w:t xml:space="preserve"> экспертной группы</w:t>
            </w:r>
            <w:r w:rsidR="00325648">
              <w:rPr>
                <w:szCs w:val="24"/>
              </w:rPr>
              <w:t xml:space="preserve"> (эксперт)</w:t>
            </w:r>
            <w:r w:rsidRPr="0097688D">
              <w:rPr>
                <w:szCs w:val="24"/>
              </w:rPr>
              <w:t>:</w:t>
            </w:r>
          </w:p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</w:p>
        </w:tc>
      </w:tr>
      <w:tr w:rsidR="00D46A8A" w:rsidRPr="00733C15" w:rsidTr="00325648">
        <w:trPr>
          <w:trHeight w:val="304"/>
          <w:jc w:val="center"/>
        </w:trPr>
        <w:tc>
          <w:tcPr>
            <w:tcW w:w="2596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05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8"/>
              </w:rPr>
              <w:t>ФИО.</w:t>
            </w:r>
          </w:p>
        </w:tc>
        <w:tc>
          <w:tcPr>
            <w:tcW w:w="5010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bCs/>
                <w:szCs w:val="24"/>
              </w:rPr>
            </w:pPr>
          </w:p>
        </w:tc>
      </w:tr>
    </w:tbl>
    <w:p w:rsidR="00BE6089" w:rsidRDefault="00D46A8A" w:rsidP="004E0DC8">
      <w:pPr>
        <w:pStyle w:val="a9"/>
        <w:spacing w:line="240" w:lineRule="auto"/>
        <w:ind w:firstLine="0"/>
      </w:pPr>
      <w:r w:rsidRPr="00256321">
        <w:t xml:space="preserve">Приложение: </w:t>
      </w:r>
      <w:r w:rsidR="00377E66">
        <w:t>индивидуальные экспертные заключения</w:t>
      </w:r>
      <w:r w:rsidR="005C4B0F" w:rsidRPr="005C4B0F">
        <w:t xml:space="preserve"> </w:t>
      </w:r>
      <w:r w:rsidR="005C4B0F">
        <w:t>(в случае наличия)</w:t>
      </w:r>
      <w:r w:rsidR="00377E66">
        <w:t>.</w:t>
      </w:r>
    </w:p>
    <w:sectPr w:rsidR="00BE6089" w:rsidSect="00493B51">
      <w:pgSz w:w="16838" w:h="11906" w:orient="landscape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48" w:rsidRDefault="00325648">
      <w:r>
        <w:separator/>
      </w:r>
    </w:p>
  </w:endnote>
  <w:endnote w:type="continuationSeparator" w:id="0">
    <w:p w:rsidR="00325648" w:rsidRDefault="0032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48" w:rsidRDefault="00325648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2B2C92">
      <w:rPr>
        <w:noProof/>
      </w:rPr>
      <w:t>4</w:t>
    </w:r>
    <w:r>
      <w:fldChar w:fldCharType="end"/>
    </w:r>
  </w:p>
  <w:p w:rsidR="00325648" w:rsidRDefault="003256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48" w:rsidRDefault="00325648">
      <w:r>
        <w:separator/>
      </w:r>
    </w:p>
  </w:footnote>
  <w:footnote w:type="continuationSeparator" w:id="0">
    <w:p w:rsidR="00325648" w:rsidRDefault="00325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8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B9A0D7F"/>
    <w:multiLevelType w:val="hybridMultilevel"/>
    <w:tmpl w:val="B3AA0092"/>
    <w:lvl w:ilvl="0" w:tplc="9DD0E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4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4"/>
  </w:num>
  <w:num w:numId="9">
    <w:abstractNumId w:val="21"/>
  </w:num>
  <w:num w:numId="10">
    <w:abstractNumId w:val="7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23"/>
  </w:num>
  <w:num w:numId="16">
    <w:abstractNumId w:val="17"/>
  </w:num>
  <w:num w:numId="17">
    <w:abstractNumId w:val="8"/>
  </w:num>
  <w:num w:numId="18">
    <w:abstractNumId w:val="6"/>
  </w:num>
  <w:num w:numId="19">
    <w:abstractNumId w:val="19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"/>
  </w:num>
  <w:num w:numId="23">
    <w:abstractNumId w:val="5"/>
  </w:num>
  <w:num w:numId="24">
    <w:abstractNumId w:val="18"/>
  </w:num>
  <w:num w:numId="25">
    <w:abstractNumId w:val="22"/>
  </w:num>
  <w:num w:numId="26">
    <w:abstractNumId w:val="22"/>
  </w:num>
  <w:num w:numId="27">
    <w:abstractNumId w:val="22"/>
  </w:num>
  <w:num w:numId="28">
    <w:abstractNumId w:val="0"/>
  </w:num>
  <w:num w:numId="29">
    <w:abstractNumId w:val="0"/>
  </w:num>
  <w:num w:numId="30">
    <w:abstractNumId w:val="22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7D44"/>
    <w:rsid w:val="00024CD5"/>
    <w:rsid w:val="0003080A"/>
    <w:rsid w:val="00052302"/>
    <w:rsid w:val="00055239"/>
    <w:rsid w:val="00075509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D4259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636D4"/>
    <w:rsid w:val="00173271"/>
    <w:rsid w:val="0017354C"/>
    <w:rsid w:val="00175BD9"/>
    <w:rsid w:val="001767C2"/>
    <w:rsid w:val="00177F34"/>
    <w:rsid w:val="00177FE8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E2E81"/>
    <w:rsid w:val="001F15B1"/>
    <w:rsid w:val="001F4FFA"/>
    <w:rsid w:val="001F5B2E"/>
    <w:rsid w:val="002044AA"/>
    <w:rsid w:val="002075A4"/>
    <w:rsid w:val="002157D4"/>
    <w:rsid w:val="00221418"/>
    <w:rsid w:val="002234E3"/>
    <w:rsid w:val="00233CF8"/>
    <w:rsid w:val="002428E0"/>
    <w:rsid w:val="002448CB"/>
    <w:rsid w:val="002464B9"/>
    <w:rsid w:val="002510B0"/>
    <w:rsid w:val="0026179B"/>
    <w:rsid w:val="00264982"/>
    <w:rsid w:val="00266276"/>
    <w:rsid w:val="002730B4"/>
    <w:rsid w:val="002730D6"/>
    <w:rsid w:val="00274855"/>
    <w:rsid w:val="00275007"/>
    <w:rsid w:val="002800F9"/>
    <w:rsid w:val="00287FD0"/>
    <w:rsid w:val="002B14C3"/>
    <w:rsid w:val="002B2C92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25648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94399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4020BC"/>
    <w:rsid w:val="00402F68"/>
    <w:rsid w:val="00407DBF"/>
    <w:rsid w:val="004109BB"/>
    <w:rsid w:val="0041183C"/>
    <w:rsid w:val="00414057"/>
    <w:rsid w:val="00414950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93B51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0DC8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31727"/>
    <w:rsid w:val="00540562"/>
    <w:rsid w:val="00544FFF"/>
    <w:rsid w:val="0054596E"/>
    <w:rsid w:val="00556DBF"/>
    <w:rsid w:val="005611EC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4B0F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34FF3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4995"/>
    <w:rsid w:val="007E7A13"/>
    <w:rsid w:val="007F47FB"/>
    <w:rsid w:val="007F5E4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48F6"/>
    <w:rsid w:val="008371A0"/>
    <w:rsid w:val="00841F97"/>
    <w:rsid w:val="00845760"/>
    <w:rsid w:val="0085770F"/>
    <w:rsid w:val="008606A9"/>
    <w:rsid w:val="00861191"/>
    <w:rsid w:val="0086493A"/>
    <w:rsid w:val="0087404C"/>
    <w:rsid w:val="00885F12"/>
    <w:rsid w:val="008903A3"/>
    <w:rsid w:val="00893DB4"/>
    <w:rsid w:val="008A30D1"/>
    <w:rsid w:val="008A791F"/>
    <w:rsid w:val="008B2820"/>
    <w:rsid w:val="008B28FF"/>
    <w:rsid w:val="008B52DD"/>
    <w:rsid w:val="008B6F3A"/>
    <w:rsid w:val="008C1950"/>
    <w:rsid w:val="008D23C4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A68"/>
    <w:rsid w:val="009A3965"/>
    <w:rsid w:val="009A5852"/>
    <w:rsid w:val="009C1F02"/>
    <w:rsid w:val="009C3048"/>
    <w:rsid w:val="009C45F1"/>
    <w:rsid w:val="009D0CFE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37023"/>
    <w:rsid w:val="00A45256"/>
    <w:rsid w:val="00A53480"/>
    <w:rsid w:val="00A60B35"/>
    <w:rsid w:val="00A6101B"/>
    <w:rsid w:val="00A668F8"/>
    <w:rsid w:val="00A815B6"/>
    <w:rsid w:val="00A84F9D"/>
    <w:rsid w:val="00A923FE"/>
    <w:rsid w:val="00A92F01"/>
    <w:rsid w:val="00A95AB0"/>
    <w:rsid w:val="00AB2FFF"/>
    <w:rsid w:val="00AB6920"/>
    <w:rsid w:val="00AC5FA4"/>
    <w:rsid w:val="00AE2CEE"/>
    <w:rsid w:val="00AE2ED6"/>
    <w:rsid w:val="00AE390D"/>
    <w:rsid w:val="00AF4A32"/>
    <w:rsid w:val="00B01055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7618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13EC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34D6"/>
    <w:rsid w:val="00EC46B6"/>
    <w:rsid w:val="00EC64A3"/>
    <w:rsid w:val="00ED22F5"/>
    <w:rsid w:val="00ED67B0"/>
    <w:rsid w:val="00ED753B"/>
    <w:rsid w:val="00ED7DF0"/>
    <w:rsid w:val="00EE0702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84369"/>
    <w:rsid w:val="00F91283"/>
    <w:rsid w:val="00F91641"/>
    <w:rsid w:val="00F93034"/>
    <w:rsid w:val="00F9709B"/>
    <w:rsid w:val="00FB02DF"/>
    <w:rsid w:val="00FB1113"/>
    <w:rsid w:val="00FB2B89"/>
    <w:rsid w:val="00FB7887"/>
    <w:rsid w:val="00FC1694"/>
    <w:rsid w:val="00FC6252"/>
    <w:rsid w:val="00FD69D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D8FFC-5385-4958-AA49-7F8A8066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13</Pages>
  <Words>2342</Words>
  <Characters>19249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21548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KRUGLOVA Ekaterina V.</cp:lastModifiedBy>
  <cp:revision>33</cp:revision>
  <cp:lastPrinted>2011-09-26T05:32:00Z</cp:lastPrinted>
  <dcterms:created xsi:type="dcterms:W3CDTF">2011-10-05T05:48:00Z</dcterms:created>
  <dcterms:modified xsi:type="dcterms:W3CDTF">2011-12-12T12:22:00Z</dcterms:modified>
</cp:coreProperties>
</file>